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A9555" w14:textId="77777777" w:rsidR="00EC6991" w:rsidRDefault="00EC6991" w:rsidP="00997227">
      <w:pPr>
        <w:autoSpaceDE w:val="0"/>
        <w:autoSpaceDN w:val="0"/>
        <w:adjustRightInd w:val="0"/>
        <w:spacing w:after="0" w:line="280" w:lineRule="exact"/>
        <w:jc w:val="center"/>
        <w:rPr>
          <w:rFonts w:cstheme="minorHAnsi"/>
          <w:b/>
          <w:bCs/>
          <w:sz w:val="28"/>
          <w:szCs w:val="28"/>
        </w:rPr>
      </w:pPr>
    </w:p>
    <w:p w14:paraId="3A0D904E" w14:textId="2163EDE8" w:rsidR="00B53B54" w:rsidRPr="00997227" w:rsidRDefault="00A4440E" w:rsidP="00997227">
      <w:pPr>
        <w:autoSpaceDE w:val="0"/>
        <w:autoSpaceDN w:val="0"/>
        <w:adjustRightInd w:val="0"/>
        <w:spacing w:after="0" w:line="280" w:lineRule="exact"/>
        <w:jc w:val="center"/>
        <w:rPr>
          <w:rFonts w:cstheme="minorHAnsi"/>
          <w:b/>
          <w:bCs/>
          <w:sz w:val="28"/>
          <w:szCs w:val="28"/>
        </w:rPr>
      </w:pPr>
      <w:r w:rsidRPr="00997227">
        <w:rPr>
          <w:rFonts w:cstheme="minorHAnsi"/>
          <w:b/>
          <w:bCs/>
          <w:sz w:val="28"/>
          <w:szCs w:val="28"/>
        </w:rPr>
        <w:t xml:space="preserve">Chariton </w:t>
      </w:r>
      <w:r w:rsidR="003B1F44" w:rsidRPr="00997227">
        <w:rPr>
          <w:rFonts w:cstheme="minorHAnsi"/>
          <w:b/>
          <w:bCs/>
          <w:sz w:val="28"/>
          <w:szCs w:val="28"/>
        </w:rPr>
        <w:t xml:space="preserve">Free </w:t>
      </w:r>
      <w:r w:rsidRPr="00997227">
        <w:rPr>
          <w:rFonts w:cstheme="minorHAnsi"/>
          <w:b/>
          <w:bCs/>
          <w:sz w:val="28"/>
          <w:szCs w:val="28"/>
        </w:rPr>
        <w:t xml:space="preserve">Public </w:t>
      </w:r>
      <w:r w:rsidR="003A4C7C" w:rsidRPr="00997227">
        <w:rPr>
          <w:rFonts w:cstheme="minorHAnsi"/>
          <w:b/>
          <w:bCs/>
          <w:sz w:val="28"/>
          <w:szCs w:val="28"/>
        </w:rPr>
        <w:t xml:space="preserve">Library </w:t>
      </w:r>
    </w:p>
    <w:p w14:paraId="36919C15" w14:textId="22D0FF34" w:rsidR="003A4C7C" w:rsidRPr="00997227" w:rsidRDefault="00B53B54" w:rsidP="00997227">
      <w:pPr>
        <w:autoSpaceDE w:val="0"/>
        <w:autoSpaceDN w:val="0"/>
        <w:adjustRightInd w:val="0"/>
        <w:spacing w:after="0" w:line="280" w:lineRule="exact"/>
        <w:jc w:val="center"/>
        <w:rPr>
          <w:rFonts w:cstheme="minorHAnsi"/>
          <w:b/>
          <w:bCs/>
          <w:sz w:val="28"/>
          <w:szCs w:val="28"/>
        </w:rPr>
      </w:pPr>
      <w:r w:rsidRPr="00997227">
        <w:rPr>
          <w:rFonts w:cstheme="minorHAnsi"/>
          <w:b/>
          <w:bCs/>
          <w:i/>
          <w:iCs/>
          <w:sz w:val="28"/>
          <w:szCs w:val="28"/>
        </w:rPr>
        <w:t>Library of Things</w:t>
      </w:r>
      <w:r w:rsidRPr="00997227">
        <w:rPr>
          <w:rFonts w:cstheme="minorHAnsi"/>
          <w:b/>
          <w:bCs/>
          <w:sz w:val="28"/>
          <w:szCs w:val="28"/>
        </w:rPr>
        <w:t xml:space="preserve"> Lending </w:t>
      </w:r>
      <w:r w:rsidR="001710D4" w:rsidRPr="00997227">
        <w:rPr>
          <w:rFonts w:cstheme="minorHAnsi"/>
          <w:b/>
          <w:bCs/>
          <w:sz w:val="28"/>
          <w:szCs w:val="28"/>
        </w:rPr>
        <w:t>Policy</w:t>
      </w:r>
    </w:p>
    <w:p w14:paraId="60343DF7" w14:textId="699DA9BC" w:rsidR="00B53B54" w:rsidRPr="00997227" w:rsidRDefault="00140A56" w:rsidP="0094618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F5445B">
        <w:rPr>
          <w:rFonts w:ascii="Calibri" w:hAnsi="Calibri" w:cs="Calibri"/>
          <w:b/>
          <w:bCs/>
          <w:sz w:val="20"/>
          <w:szCs w:val="20"/>
        </w:rPr>
        <w:t>(Approved 3/12/26)</w:t>
      </w:r>
    </w:p>
    <w:p w14:paraId="09960B4F" w14:textId="77777777" w:rsidR="003A4C7C" w:rsidRDefault="003A4C7C" w:rsidP="0094618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3324AA87" w14:textId="77777777" w:rsidR="00EC6991" w:rsidRPr="00997227" w:rsidRDefault="00EC6991" w:rsidP="0094618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6FE8F72D" w14:textId="77777777" w:rsidR="00EC6991" w:rsidRDefault="003A4C7C" w:rsidP="0021323F">
      <w:pPr>
        <w:pStyle w:val="Default"/>
        <w:rPr>
          <w:rFonts w:asciiTheme="minorHAnsi" w:hAnsiTheme="minorHAnsi" w:cstheme="minorHAnsi"/>
          <w:color w:val="auto"/>
        </w:rPr>
      </w:pPr>
      <w:r w:rsidRPr="00997227">
        <w:rPr>
          <w:rFonts w:asciiTheme="minorHAnsi" w:hAnsiTheme="minorHAnsi" w:cstheme="minorHAnsi"/>
          <w:color w:val="auto"/>
        </w:rPr>
        <w:t>The Chariton Public Library provide</w:t>
      </w:r>
      <w:r w:rsidR="00A4440E" w:rsidRPr="00997227">
        <w:rPr>
          <w:rFonts w:asciiTheme="minorHAnsi" w:hAnsiTheme="minorHAnsi" w:cstheme="minorHAnsi"/>
          <w:color w:val="auto"/>
        </w:rPr>
        <w:t xml:space="preserve">s a variety </w:t>
      </w:r>
      <w:r w:rsidR="004170F3" w:rsidRPr="00997227">
        <w:rPr>
          <w:rFonts w:asciiTheme="minorHAnsi" w:hAnsiTheme="minorHAnsi" w:cstheme="minorHAnsi"/>
          <w:color w:val="auto"/>
        </w:rPr>
        <w:t xml:space="preserve">of </w:t>
      </w:r>
      <w:r w:rsidR="00B53B54" w:rsidRPr="00997227">
        <w:rPr>
          <w:rFonts w:asciiTheme="minorHAnsi" w:hAnsiTheme="minorHAnsi" w:cstheme="minorHAnsi"/>
          <w:color w:val="auto"/>
        </w:rPr>
        <w:t>tools</w:t>
      </w:r>
      <w:r w:rsidR="004170F3" w:rsidRPr="00997227">
        <w:rPr>
          <w:rFonts w:asciiTheme="minorHAnsi" w:hAnsiTheme="minorHAnsi" w:cstheme="minorHAnsi"/>
          <w:color w:val="auto"/>
        </w:rPr>
        <w:t xml:space="preserve"> </w:t>
      </w:r>
      <w:r w:rsidR="00B53B54" w:rsidRPr="00997227">
        <w:rPr>
          <w:rFonts w:asciiTheme="minorHAnsi" w:hAnsiTheme="minorHAnsi" w:cstheme="minorHAnsi"/>
          <w:color w:val="auto"/>
        </w:rPr>
        <w:t>and kits</w:t>
      </w:r>
      <w:r w:rsidR="00015B89" w:rsidRPr="00997227">
        <w:rPr>
          <w:rFonts w:asciiTheme="minorHAnsi" w:hAnsiTheme="minorHAnsi" w:cstheme="minorHAnsi"/>
          <w:color w:val="auto"/>
        </w:rPr>
        <w:t xml:space="preserve"> </w:t>
      </w:r>
      <w:r w:rsidR="004170F3" w:rsidRPr="00997227">
        <w:rPr>
          <w:rFonts w:asciiTheme="minorHAnsi" w:hAnsiTheme="minorHAnsi" w:cstheme="minorHAnsi"/>
          <w:color w:val="auto"/>
        </w:rPr>
        <w:t xml:space="preserve">in its </w:t>
      </w:r>
      <w:r w:rsidR="004170F3" w:rsidRPr="00997227">
        <w:rPr>
          <w:rFonts w:asciiTheme="minorHAnsi" w:hAnsiTheme="minorHAnsi" w:cstheme="minorHAnsi"/>
          <w:b/>
          <w:bCs/>
          <w:i/>
          <w:iCs/>
          <w:color w:val="auto"/>
        </w:rPr>
        <w:t>Library of Things</w:t>
      </w:r>
      <w:r w:rsidR="004170F3" w:rsidRPr="00997227">
        <w:rPr>
          <w:rFonts w:asciiTheme="minorHAnsi" w:hAnsiTheme="minorHAnsi" w:cstheme="minorHAnsi"/>
          <w:color w:val="auto"/>
        </w:rPr>
        <w:t xml:space="preserve"> </w:t>
      </w:r>
      <w:r w:rsidR="00015B89" w:rsidRPr="00997227">
        <w:rPr>
          <w:rFonts w:asciiTheme="minorHAnsi" w:hAnsiTheme="minorHAnsi" w:cstheme="minorHAnsi"/>
          <w:color w:val="auto"/>
        </w:rPr>
        <w:t>available for checkout.</w:t>
      </w:r>
      <w:r w:rsidR="00B53B54" w:rsidRPr="00997227">
        <w:rPr>
          <w:rFonts w:asciiTheme="minorHAnsi" w:hAnsiTheme="minorHAnsi" w:cstheme="minorHAnsi"/>
          <w:color w:val="auto"/>
        </w:rPr>
        <w:t xml:space="preserve"> </w:t>
      </w:r>
    </w:p>
    <w:p w14:paraId="041A6FBC" w14:textId="77777777" w:rsidR="00EC6991" w:rsidRDefault="00EC6991" w:rsidP="0021323F">
      <w:pPr>
        <w:pStyle w:val="Default"/>
        <w:rPr>
          <w:rFonts w:asciiTheme="minorHAnsi" w:hAnsiTheme="minorHAnsi" w:cstheme="minorHAnsi"/>
          <w:color w:val="auto"/>
        </w:rPr>
      </w:pPr>
    </w:p>
    <w:p w14:paraId="2EEE21E5" w14:textId="1DA4759A" w:rsidR="0021323F" w:rsidRPr="00997227" w:rsidRDefault="00EF5A78" w:rsidP="0021323F">
      <w:pPr>
        <w:pStyle w:val="Default"/>
        <w:rPr>
          <w:rFonts w:asciiTheme="minorHAnsi" w:hAnsiTheme="minorHAnsi" w:cstheme="minorHAnsi"/>
        </w:rPr>
      </w:pPr>
      <w:r w:rsidRPr="00997227">
        <w:rPr>
          <w:rFonts w:asciiTheme="minorHAnsi" w:hAnsiTheme="minorHAnsi" w:cstheme="minorHAnsi"/>
          <w:color w:val="auto"/>
        </w:rPr>
        <w:t>Individual patrons</w:t>
      </w:r>
      <w:r w:rsidR="000216B1" w:rsidRPr="00997227">
        <w:rPr>
          <w:rFonts w:asciiTheme="minorHAnsi" w:hAnsiTheme="minorHAnsi" w:cstheme="minorHAnsi"/>
          <w:color w:val="auto"/>
        </w:rPr>
        <w:t xml:space="preserve"> over the age of 18 and</w:t>
      </w:r>
      <w:r w:rsidRPr="00997227">
        <w:rPr>
          <w:rFonts w:asciiTheme="minorHAnsi" w:hAnsiTheme="minorHAnsi" w:cstheme="minorHAnsi"/>
          <w:color w:val="auto"/>
        </w:rPr>
        <w:t xml:space="preserve"> in good standing </w:t>
      </w:r>
      <w:r w:rsidR="00015B89" w:rsidRPr="00997227">
        <w:rPr>
          <w:rFonts w:asciiTheme="minorHAnsi" w:hAnsiTheme="minorHAnsi" w:cstheme="minorHAnsi"/>
          <w:color w:val="auto"/>
        </w:rPr>
        <w:t>may borrow these items</w:t>
      </w:r>
      <w:r w:rsidR="003E7FBB" w:rsidRPr="00997227">
        <w:rPr>
          <w:rFonts w:asciiTheme="minorHAnsi" w:hAnsiTheme="minorHAnsi" w:cstheme="minorHAnsi"/>
          <w:color w:val="auto"/>
        </w:rPr>
        <w:t>/kits</w:t>
      </w:r>
      <w:r w:rsidR="004170F3" w:rsidRPr="00997227">
        <w:rPr>
          <w:rFonts w:asciiTheme="minorHAnsi" w:hAnsiTheme="minorHAnsi" w:cstheme="minorHAnsi"/>
          <w:color w:val="auto"/>
        </w:rPr>
        <w:t xml:space="preserve">, </w:t>
      </w:r>
      <w:r w:rsidR="00015B89" w:rsidRPr="00997227">
        <w:rPr>
          <w:rFonts w:asciiTheme="minorHAnsi" w:hAnsiTheme="minorHAnsi" w:cstheme="minorHAnsi"/>
          <w:color w:val="auto"/>
        </w:rPr>
        <w:t xml:space="preserve">which </w:t>
      </w:r>
      <w:r w:rsidR="0021323F" w:rsidRPr="00997227">
        <w:rPr>
          <w:rFonts w:asciiTheme="minorHAnsi" w:hAnsiTheme="minorHAnsi" w:cstheme="minorHAnsi"/>
          <w:color w:val="auto"/>
        </w:rPr>
        <w:t xml:space="preserve">circulate for </w:t>
      </w:r>
      <w:r w:rsidR="0095638C">
        <w:rPr>
          <w:rFonts w:asciiTheme="minorHAnsi" w:hAnsiTheme="minorHAnsi" w:cstheme="minorHAnsi"/>
          <w:color w:val="auto"/>
        </w:rPr>
        <w:t>four (</w:t>
      </w:r>
      <w:r w:rsidR="0021323F" w:rsidRPr="00997227">
        <w:rPr>
          <w:rFonts w:asciiTheme="minorHAnsi" w:hAnsiTheme="minorHAnsi" w:cstheme="minorHAnsi"/>
          <w:color w:val="auto"/>
        </w:rPr>
        <w:t>4</w:t>
      </w:r>
      <w:r w:rsidR="0095638C">
        <w:rPr>
          <w:rFonts w:asciiTheme="minorHAnsi" w:hAnsiTheme="minorHAnsi" w:cstheme="minorHAnsi"/>
          <w:color w:val="auto"/>
        </w:rPr>
        <w:t>)</w:t>
      </w:r>
      <w:r w:rsidR="0021323F" w:rsidRPr="00997227">
        <w:rPr>
          <w:rFonts w:asciiTheme="minorHAnsi" w:hAnsiTheme="minorHAnsi" w:cstheme="minorHAnsi"/>
          <w:color w:val="auto"/>
        </w:rPr>
        <w:t xml:space="preserve"> weeks, without option for renewal.  One</w:t>
      </w:r>
      <w:r w:rsidR="00015B89" w:rsidRPr="00997227">
        <w:rPr>
          <w:rFonts w:asciiTheme="minorHAnsi" w:hAnsiTheme="minorHAnsi" w:cstheme="minorHAnsi"/>
          <w:color w:val="auto"/>
        </w:rPr>
        <w:t xml:space="preserve"> item</w:t>
      </w:r>
      <w:r w:rsidR="004170F3" w:rsidRPr="00997227">
        <w:rPr>
          <w:rFonts w:asciiTheme="minorHAnsi" w:hAnsiTheme="minorHAnsi" w:cstheme="minorHAnsi"/>
          <w:color w:val="auto"/>
        </w:rPr>
        <w:t>/kit</w:t>
      </w:r>
      <w:r w:rsidR="00015B89" w:rsidRPr="00997227">
        <w:rPr>
          <w:rFonts w:asciiTheme="minorHAnsi" w:hAnsiTheme="minorHAnsi" w:cstheme="minorHAnsi"/>
          <w:color w:val="auto"/>
        </w:rPr>
        <w:t xml:space="preserve"> from the </w:t>
      </w:r>
      <w:r w:rsidR="00015B89" w:rsidRPr="00997227">
        <w:rPr>
          <w:rFonts w:asciiTheme="minorHAnsi" w:hAnsiTheme="minorHAnsi" w:cstheme="minorHAnsi"/>
          <w:b/>
          <w:bCs/>
          <w:i/>
          <w:iCs/>
          <w:color w:val="auto"/>
        </w:rPr>
        <w:t>Library of Things</w:t>
      </w:r>
      <w:r w:rsidR="00015B89" w:rsidRPr="00997227">
        <w:rPr>
          <w:rFonts w:asciiTheme="minorHAnsi" w:hAnsiTheme="minorHAnsi" w:cstheme="minorHAnsi"/>
          <w:color w:val="auto"/>
        </w:rPr>
        <w:t xml:space="preserve"> may be checked out </w:t>
      </w:r>
      <w:r w:rsidR="003E7FBB" w:rsidRPr="00997227">
        <w:rPr>
          <w:rFonts w:asciiTheme="minorHAnsi" w:hAnsiTheme="minorHAnsi" w:cstheme="minorHAnsi"/>
          <w:color w:val="auto"/>
        </w:rPr>
        <w:t xml:space="preserve">at </w:t>
      </w:r>
      <w:proofErr w:type="gramStart"/>
      <w:r w:rsidR="0021323F" w:rsidRPr="00997227">
        <w:rPr>
          <w:rFonts w:asciiTheme="minorHAnsi" w:hAnsiTheme="minorHAnsi" w:cstheme="minorHAnsi"/>
          <w:color w:val="auto"/>
        </w:rPr>
        <w:t>a time</w:t>
      </w:r>
      <w:proofErr w:type="gramEnd"/>
      <w:r w:rsidR="00015B89" w:rsidRPr="00997227">
        <w:rPr>
          <w:rFonts w:asciiTheme="minorHAnsi" w:hAnsiTheme="minorHAnsi" w:cstheme="minorHAnsi"/>
          <w:color w:val="auto"/>
        </w:rPr>
        <w:t>, although arrangements may be made with the Librarian for two coordinating items</w:t>
      </w:r>
      <w:r w:rsidR="004170F3" w:rsidRPr="00997227">
        <w:rPr>
          <w:rFonts w:asciiTheme="minorHAnsi" w:hAnsiTheme="minorHAnsi" w:cstheme="minorHAnsi"/>
          <w:color w:val="auto"/>
        </w:rPr>
        <w:t>/kits</w:t>
      </w:r>
      <w:r w:rsidR="00015B89" w:rsidRPr="00997227">
        <w:rPr>
          <w:rFonts w:asciiTheme="minorHAnsi" w:hAnsiTheme="minorHAnsi" w:cstheme="minorHAnsi"/>
          <w:color w:val="auto"/>
        </w:rPr>
        <w:t xml:space="preserve"> to be checked out together</w:t>
      </w:r>
      <w:r w:rsidR="0021323F" w:rsidRPr="00997227">
        <w:rPr>
          <w:rFonts w:asciiTheme="minorHAnsi" w:hAnsiTheme="minorHAnsi" w:cstheme="minorHAnsi"/>
          <w:color w:val="auto"/>
        </w:rPr>
        <w:t xml:space="preserve">. </w:t>
      </w:r>
    </w:p>
    <w:p w14:paraId="4B829C2C" w14:textId="77777777" w:rsidR="005C570C" w:rsidRPr="00997227" w:rsidRDefault="005C570C" w:rsidP="0021323F">
      <w:pPr>
        <w:pStyle w:val="Default"/>
        <w:rPr>
          <w:rFonts w:asciiTheme="minorHAnsi" w:hAnsiTheme="minorHAnsi" w:cstheme="minorHAnsi"/>
        </w:rPr>
      </w:pPr>
    </w:p>
    <w:p w14:paraId="76AE8E1B" w14:textId="72BD61D8" w:rsidR="00015B89" w:rsidRPr="00997227" w:rsidRDefault="00015B89" w:rsidP="004170F3">
      <w:pPr>
        <w:pStyle w:val="Default"/>
        <w:rPr>
          <w:rFonts w:asciiTheme="minorHAnsi" w:hAnsiTheme="minorHAnsi" w:cstheme="minorHAnsi"/>
          <w:color w:val="C00000"/>
        </w:rPr>
      </w:pPr>
      <w:r w:rsidRPr="00997227">
        <w:rPr>
          <w:rFonts w:asciiTheme="minorHAnsi" w:hAnsiTheme="minorHAnsi" w:cstheme="minorHAnsi"/>
          <w:color w:val="auto"/>
        </w:rPr>
        <w:t xml:space="preserve">Replacement </w:t>
      </w:r>
      <w:r w:rsidR="00EC6991">
        <w:rPr>
          <w:rFonts w:asciiTheme="minorHAnsi" w:hAnsiTheme="minorHAnsi" w:cstheme="minorHAnsi"/>
          <w:color w:val="auto"/>
        </w:rPr>
        <w:t>charges</w:t>
      </w:r>
      <w:r w:rsidRPr="00997227">
        <w:rPr>
          <w:rFonts w:asciiTheme="minorHAnsi" w:hAnsiTheme="minorHAnsi" w:cstheme="minorHAnsi"/>
          <w:color w:val="auto"/>
        </w:rPr>
        <w:t xml:space="preserve"> for </w:t>
      </w:r>
      <w:r w:rsidR="00997227">
        <w:rPr>
          <w:rFonts w:asciiTheme="minorHAnsi" w:hAnsiTheme="minorHAnsi" w:cstheme="minorHAnsi"/>
          <w:color w:val="auto"/>
        </w:rPr>
        <w:t>tools</w:t>
      </w:r>
      <w:r w:rsidR="004170F3" w:rsidRPr="00997227">
        <w:rPr>
          <w:rFonts w:asciiTheme="minorHAnsi" w:hAnsiTheme="minorHAnsi" w:cstheme="minorHAnsi"/>
          <w:color w:val="auto"/>
        </w:rPr>
        <w:t xml:space="preserve">, </w:t>
      </w:r>
      <w:r w:rsidR="00997227">
        <w:rPr>
          <w:rFonts w:asciiTheme="minorHAnsi" w:hAnsiTheme="minorHAnsi" w:cstheme="minorHAnsi"/>
          <w:color w:val="auto"/>
        </w:rPr>
        <w:t xml:space="preserve">kits and </w:t>
      </w:r>
      <w:r w:rsidR="003E7FBB" w:rsidRPr="00997227">
        <w:rPr>
          <w:rFonts w:asciiTheme="minorHAnsi" w:hAnsiTheme="minorHAnsi" w:cstheme="minorHAnsi"/>
          <w:color w:val="auto"/>
        </w:rPr>
        <w:t>kit components</w:t>
      </w:r>
      <w:r w:rsidRPr="00997227">
        <w:rPr>
          <w:rFonts w:asciiTheme="minorHAnsi" w:hAnsiTheme="minorHAnsi" w:cstheme="minorHAnsi"/>
          <w:color w:val="auto"/>
        </w:rPr>
        <w:t xml:space="preserve"> are determined by the price of replacement. </w:t>
      </w:r>
      <w:r w:rsidR="004170F3" w:rsidRPr="00997227">
        <w:rPr>
          <w:rFonts w:asciiTheme="minorHAnsi" w:hAnsiTheme="minorHAnsi" w:cstheme="minorHAnsi"/>
        </w:rPr>
        <w:t xml:space="preserve">Borrower will be charged for repair or replacement associated with damage or loss of </w:t>
      </w:r>
      <w:r w:rsidR="00997227">
        <w:rPr>
          <w:rFonts w:asciiTheme="minorHAnsi" w:hAnsiTheme="minorHAnsi" w:cstheme="minorHAnsi"/>
        </w:rPr>
        <w:t>tools, kits</w:t>
      </w:r>
      <w:r w:rsidR="004170F3" w:rsidRPr="00997227">
        <w:rPr>
          <w:rFonts w:asciiTheme="minorHAnsi" w:hAnsiTheme="minorHAnsi" w:cstheme="minorHAnsi"/>
          <w:color w:val="auto"/>
        </w:rPr>
        <w:t xml:space="preserve"> and kit </w:t>
      </w:r>
      <w:r w:rsidR="004170F3" w:rsidRPr="00997227">
        <w:rPr>
          <w:rFonts w:asciiTheme="minorHAnsi" w:hAnsiTheme="minorHAnsi" w:cstheme="minorHAnsi"/>
        </w:rPr>
        <w:t xml:space="preserve">components. </w:t>
      </w:r>
      <w:r w:rsidR="00997227">
        <w:rPr>
          <w:rFonts w:asciiTheme="minorHAnsi" w:hAnsiTheme="minorHAnsi" w:cstheme="minorHAnsi"/>
        </w:rPr>
        <w:t>Tools and c</w:t>
      </w:r>
      <w:r w:rsidR="004170F3" w:rsidRPr="00997227">
        <w:rPr>
          <w:rFonts w:asciiTheme="minorHAnsi" w:hAnsiTheme="minorHAnsi" w:cstheme="minorHAnsi"/>
        </w:rPr>
        <w:t xml:space="preserve">omponents cannot be replaced by the borrower in lieu of paying charges assessed by the Library. Borrower will be given </w:t>
      </w:r>
      <w:r w:rsidR="003E7FBB" w:rsidRPr="00997227">
        <w:rPr>
          <w:rFonts w:asciiTheme="minorHAnsi" w:hAnsiTheme="minorHAnsi" w:cstheme="minorHAnsi"/>
        </w:rPr>
        <w:t>one</w:t>
      </w:r>
      <w:r w:rsidR="004170F3" w:rsidRPr="00997227">
        <w:rPr>
          <w:rFonts w:asciiTheme="minorHAnsi" w:hAnsiTheme="minorHAnsi" w:cstheme="minorHAnsi"/>
        </w:rPr>
        <w:t xml:space="preserve"> week to locate missing components prior to charges being assessed by the Library. The Library reserves the right to charge the replacement price of the entire </w:t>
      </w:r>
      <w:r w:rsidR="003E7FBB" w:rsidRPr="00997227">
        <w:rPr>
          <w:rFonts w:asciiTheme="minorHAnsi" w:hAnsiTheme="minorHAnsi" w:cstheme="minorHAnsi"/>
        </w:rPr>
        <w:t>kit</w:t>
      </w:r>
      <w:r w:rsidR="004170F3" w:rsidRPr="00997227">
        <w:rPr>
          <w:rFonts w:asciiTheme="minorHAnsi" w:hAnsiTheme="minorHAnsi" w:cstheme="minorHAnsi"/>
        </w:rPr>
        <w:t xml:space="preserve"> due to multiple los</w:t>
      </w:r>
      <w:r w:rsidR="003E7FBB" w:rsidRPr="00997227">
        <w:rPr>
          <w:rFonts w:asciiTheme="minorHAnsi" w:hAnsiTheme="minorHAnsi" w:cstheme="minorHAnsi"/>
        </w:rPr>
        <w:t xml:space="preserve">t or </w:t>
      </w:r>
      <w:r w:rsidR="004170F3" w:rsidRPr="00997227">
        <w:rPr>
          <w:rFonts w:asciiTheme="minorHAnsi" w:hAnsiTheme="minorHAnsi" w:cstheme="minorHAnsi"/>
        </w:rPr>
        <w:t>damaged components. The Library has sole discretion in making decisions on charges assessed for loss or damage.</w:t>
      </w:r>
      <w:r w:rsidR="003E7FBB" w:rsidRPr="00997227">
        <w:rPr>
          <w:rFonts w:asciiTheme="minorHAnsi" w:hAnsiTheme="minorHAnsi" w:cstheme="minorHAnsi"/>
        </w:rPr>
        <w:t xml:space="preserve"> </w:t>
      </w:r>
      <w:r w:rsidR="0095638C">
        <w:rPr>
          <w:rFonts w:asciiTheme="minorHAnsi" w:hAnsiTheme="minorHAnsi" w:cstheme="minorHAnsi"/>
        </w:rPr>
        <w:t>The b</w:t>
      </w:r>
      <w:r w:rsidR="003E7FBB" w:rsidRPr="00997227">
        <w:rPr>
          <w:rFonts w:asciiTheme="minorHAnsi" w:hAnsiTheme="minorHAnsi" w:cstheme="minorHAnsi"/>
        </w:rPr>
        <w:t>orrower</w:t>
      </w:r>
      <w:r w:rsidR="003E7FBB" w:rsidRPr="00997227">
        <w:rPr>
          <w:rFonts w:asciiTheme="minorHAnsi" w:hAnsiTheme="minorHAnsi" w:cstheme="minorHAnsi"/>
          <w:color w:val="auto"/>
        </w:rPr>
        <w:t xml:space="preserve"> will not be charged for consumable materials included in kits.</w:t>
      </w:r>
    </w:p>
    <w:p w14:paraId="1BCF87EB" w14:textId="77777777" w:rsidR="0021323F" w:rsidRPr="00997227" w:rsidRDefault="0021323F" w:rsidP="0021323F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039E0164" w14:textId="27CADFCC" w:rsidR="00F05C39" w:rsidRPr="00997227" w:rsidRDefault="00336DB2" w:rsidP="003E7FBB">
      <w:pPr>
        <w:pStyle w:val="Default"/>
        <w:spacing w:after="120"/>
        <w:rPr>
          <w:rFonts w:asciiTheme="minorHAnsi" w:hAnsiTheme="minorHAnsi" w:cstheme="minorHAnsi"/>
          <w:b/>
          <w:bCs/>
          <w:u w:val="single"/>
        </w:rPr>
      </w:pPr>
      <w:r w:rsidRPr="00997227">
        <w:rPr>
          <w:rFonts w:asciiTheme="minorHAnsi" w:hAnsiTheme="minorHAnsi" w:cstheme="minorHAnsi"/>
          <w:b/>
          <w:bCs/>
          <w:u w:val="single"/>
        </w:rPr>
        <w:t>Borrowing and Use</w:t>
      </w:r>
      <w:r w:rsidR="00C505A2" w:rsidRPr="00997227">
        <w:rPr>
          <w:rFonts w:asciiTheme="minorHAnsi" w:hAnsiTheme="minorHAnsi" w:cstheme="minorHAnsi"/>
          <w:b/>
          <w:bCs/>
          <w:u w:val="single"/>
        </w:rPr>
        <w:t>:</w:t>
      </w:r>
    </w:p>
    <w:p w14:paraId="5FA80396" w14:textId="57356B81" w:rsidR="00C505A2" w:rsidRPr="00997227" w:rsidRDefault="00C505A2" w:rsidP="00997227">
      <w:pPr>
        <w:pStyle w:val="Default"/>
        <w:spacing w:after="80"/>
        <w:rPr>
          <w:rFonts w:asciiTheme="minorHAnsi" w:hAnsiTheme="minorHAnsi" w:cstheme="minorHAnsi"/>
        </w:rPr>
      </w:pPr>
      <w:r w:rsidRPr="00997227">
        <w:rPr>
          <w:rFonts w:asciiTheme="minorHAnsi" w:hAnsiTheme="minorHAnsi" w:cstheme="minorHAnsi"/>
        </w:rPr>
        <w:t xml:space="preserve">Professionals </w:t>
      </w:r>
      <w:r w:rsidR="00EC6991">
        <w:rPr>
          <w:rFonts w:asciiTheme="minorHAnsi" w:hAnsiTheme="minorHAnsi" w:cstheme="minorHAnsi"/>
        </w:rPr>
        <w:t>are encouraged to</w:t>
      </w:r>
      <w:r w:rsidRPr="00997227">
        <w:rPr>
          <w:rFonts w:asciiTheme="minorHAnsi" w:hAnsiTheme="minorHAnsi" w:cstheme="minorHAnsi"/>
        </w:rPr>
        <w:t xml:space="preserve"> obtain an Institutional </w:t>
      </w:r>
      <w:r w:rsidR="004170F3" w:rsidRPr="00997227">
        <w:rPr>
          <w:rFonts w:asciiTheme="minorHAnsi" w:hAnsiTheme="minorHAnsi" w:cstheme="minorHAnsi"/>
        </w:rPr>
        <w:t xml:space="preserve">Library </w:t>
      </w:r>
      <w:r w:rsidRPr="00997227">
        <w:rPr>
          <w:rFonts w:asciiTheme="minorHAnsi" w:hAnsiTheme="minorHAnsi" w:cstheme="minorHAnsi"/>
        </w:rPr>
        <w:t>Card for their classroom or institution.</w:t>
      </w:r>
    </w:p>
    <w:p w14:paraId="78D1F6FC" w14:textId="520F4411" w:rsidR="00227070" w:rsidRPr="00997227" w:rsidRDefault="00227070" w:rsidP="00997227">
      <w:pPr>
        <w:pStyle w:val="Default"/>
        <w:spacing w:after="80"/>
        <w:rPr>
          <w:rFonts w:asciiTheme="minorHAnsi" w:hAnsiTheme="minorHAnsi" w:cstheme="minorHAnsi"/>
        </w:rPr>
      </w:pPr>
      <w:r w:rsidRPr="00997227">
        <w:rPr>
          <w:rFonts w:asciiTheme="minorHAnsi" w:hAnsiTheme="minorHAnsi" w:cstheme="minorHAnsi"/>
        </w:rPr>
        <w:t xml:space="preserve">Borrower is solely responsible for the </w:t>
      </w:r>
      <w:r w:rsidR="004170F3" w:rsidRPr="00997227">
        <w:rPr>
          <w:rFonts w:asciiTheme="minorHAnsi" w:hAnsiTheme="minorHAnsi" w:cstheme="minorHAnsi"/>
          <w:color w:val="auto"/>
        </w:rPr>
        <w:t xml:space="preserve">item/kit </w:t>
      </w:r>
      <w:r w:rsidRPr="00997227">
        <w:rPr>
          <w:rFonts w:asciiTheme="minorHAnsi" w:hAnsiTheme="minorHAnsi" w:cstheme="minorHAnsi"/>
        </w:rPr>
        <w:t>once it is</w:t>
      </w:r>
      <w:r w:rsidR="00FA5117" w:rsidRPr="00997227">
        <w:rPr>
          <w:rFonts w:asciiTheme="minorHAnsi" w:hAnsiTheme="minorHAnsi" w:cstheme="minorHAnsi"/>
        </w:rPr>
        <w:t xml:space="preserve"> </w:t>
      </w:r>
      <w:r w:rsidR="00FA5117" w:rsidRPr="00997227">
        <w:rPr>
          <w:rFonts w:asciiTheme="minorHAnsi" w:hAnsiTheme="minorHAnsi" w:cstheme="minorHAnsi"/>
          <w:color w:val="auto"/>
        </w:rPr>
        <w:t>checked out</w:t>
      </w:r>
      <w:r w:rsidRPr="00997227">
        <w:rPr>
          <w:rFonts w:asciiTheme="minorHAnsi" w:hAnsiTheme="minorHAnsi" w:cstheme="minorHAnsi"/>
          <w:color w:val="auto"/>
        </w:rPr>
        <w:t>.</w:t>
      </w:r>
    </w:p>
    <w:p w14:paraId="3CFD14DE" w14:textId="182AC9BA" w:rsidR="005D480C" w:rsidRPr="00997227" w:rsidRDefault="00FA5117" w:rsidP="005D480C">
      <w:pPr>
        <w:pStyle w:val="Default"/>
        <w:rPr>
          <w:rFonts w:asciiTheme="minorHAnsi" w:hAnsiTheme="minorHAnsi" w:cstheme="minorHAnsi"/>
        </w:rPr>
      </w:pPr>
      <w:r w:rsidRPr="00997227">
        <w:rPr>
          <w:rFonts w:asciiTheme="minorHAnsi" w:hAnsiTheme="minorHAnsi" w:cstheme="minorHAnsi"/>
          <w:color w:val="auto"/>
        </w:rPr>
        <w:t>K</w:t>
      </w:r>
      <w:r w:rsidR="00874D27" w:rsidRPr="00997227">
        <w:rPr>
          <w:rFonts w:asciiTheme="minorHAnsi" w:hAnsiTheme="minorHAnsi" w:cstheme="minorHAnsi"/>
          <w:color w:val="auto"/>
        </w:rPr>
        <w:t xml:space="preserve">its </w:t>
      </w:r>
      <w:r w:rsidR="00EF5A78" w:rsidRPr="00997227">
        <w:rPr>
          <w:rFonts w:asciiTheme="minorHAnsi" w:hAnsiTheme="minorHAnsi" w:cstheme="minorHAnsi"/>
          <w:color w:val="auto"/>
        </w:rPr>
        <w:t xml:space="preserve">are intended for </w:t>
      </w:r>
      <w:r w:rsidR="003E7FBB" w:rsidRPr="00997227">
        <w:rPr>
          <w:rFonts w:asciiTheme="minorHAnsi" w:hAnsiTheme="minorHAnsi" w:cstheme="minorHAnsi"/>
          <w:color w:val="auto"/>
        </w:rPr>
        <w:t>borrower</w:t>
      </w:r>
      <w:r w:rsidR="00EF5A78" w:rsidRPr="00997227">
        <w:rPr>
          <w:rFonts w:asciiTheme="minorHAnsi" w:hAnsiTheme="minorHAnsi" w:cstheme="minorHAnsi"/>
          <w:color w:val="auto"/>
        </w:rPr>
        <w:t xml:space="preserve"> to set up and make available to participants, and should be monitored when in use.</w:t>
      </w:r>
      <w:r w:rsidR="0021323F" w:rsidRPr="00997227">
        <w:rPr>
          <w:rFonts w:asciiTheme="minorHAnsi" w:hAnsiTheme="minorHAnsi" w:cstheme="minorHAnsi"/>
          <w:color w:val="auto"/>
        </w:rPr>
        <w:t xml:space="preserve">  Use care when handling items.</w:t>
      </w:r>
      <w:r w:rsidR="003E7FBB" w:rsidRPr="00997227">
        <w:rPr>
          <w:rFonts w:asciiTheme="minorHAnsi" w:hAnsiTheme="minorHAnsi" w:cstheme="minorHAnsi"/>
          <w:color w:val="auto"/>
        </w:rPr>
        <w:t xml:space="preserve"> </w:t>
      </w:r>
      <w:r w:rsidR="005D480C" w:rsidRPr="00997227">
        <w:rPr>
          <w:rFonts w:asciiTheme="minorHAnsi" w:hAnsiTheme="minorHAnsi" w:cstheme="minorHAnsi"/>
          <w:color w:val="auto"/>
        </w:rPr>
        <w:t xml:space="preserve">If an item </w:t>
      </w:r>
      <w:r w:rsidR="00997227" w:rsidRPr="00997227">
        <w:rPr>
          <w:rFonts w:asciiTheme="minorHAnsi" w:hAnsiTheme="minorHAnsi" w:cstheme="minorHAnsi"/>
          <w:color w:val="auto"/>
        </w:rPr>
        <w:t>is lost</w:t>
      </w:r>
      <w:r w:rsidR="005D480C" w:rsidRPr="00997227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5D480C" w:rsidRPr="00997227">
        <w:rPr>
          <w:rFonts w:asciiTheme="minorHAnsi" w:hAnsiTheme="minorHAnsi" w:cstheme="minorHAnsi"/>
          <w:color w:val="auto"/>
        </w:rPr>
        <w:t>or gets</w:t>
      </w:r>
      <w:proofErr w:type="gramEnd"/>
      <w:r w:rsidR="005D480C" w:rsidRPr="00997227">
        <w:rPr>
          <w:rFonts w:asciiTheme="minorHAnsi" w:hAnsiTheme="minorHAnsi" w:cstheme="minorHAnsi"/>
          <w:color w:val="auto"/>
        </w:rPr>
        <w:t xml:space="preserve"> damaged </w:t>
      </w:r>
      <w:r w:rsidR="005D480C" w:rsidRPr="00997227">
        <w:rPr>
          <w:rFonts w:asciiTheme="minorHAnsi" w:hAnsiTheme="minorHAnsi" w:cstheme="minorHAnsi"/>
        </w:rPr>
        <w:t xml:space="preserve">please alert the Library </w:t>
      </w:r>
      <w:r w:rsidR="0095638C">
        <w:rPr>
          <w:rFonts w:asciiTheme="minorHAnsi" w:hAnsiTheme="minorHAnsi" w:cstheme="minorHAnsi"/>
        </w:rPr>
        <w:t>Director</w:t>
      </w:r>
      <w:r w:rsidR="005D480C" w:rsidRPr="00997227">
        <w:rPr>
          <w:rFonts w:asciiTheme="minorHAnsi" w:hAnsiTheme="minorHAnsi" w:cstheme="minorHAnsi"/>
        </w:rPr>
        <w:t>.</w:t>
      </w:r>
    </w:p>
    <w:p w14:paraId="241B4391" w14:textId="77777777" w:rsidR="00997227" w:rsidRPr="00997227" w:rsidRDefault="00997227" w:rsidP="00997227">
      <w:pPr>
        <w:pStyle w:val="Default"/>
        <w:rPr>
          <w:rFonts w:asciiTheme="minorHAnsi" w:hAnsiTheme="minorHAnsi" w:cstheme="minorHAnsi"/>
        </w:rPr>
      </w:pPr>
    </w:p>
    <w:p w14:paraId="54166F60" w14:textId="7EE692A8" w:rsidR="005D480C" w:rsidRPr="00997227" w:rsidRDefault="00997227" w:rsidP="00997227">
      <w:pPr>
        <w:pStyle w:val="Default"/>
        <w:rPr>
          <w:rFonts w:asciiTheme="minorHAnsi" w:hAnsiTheme="minorHAnsi" w:cstheme="minorHAnsi"/>
          <w:b/>
          <w:bCs/>
        </w:rPr>
      </w:pPr>
      <w:r w:rsidRPr="00997227">
        <w:rPr>
          <w:rFonts w:asciiTheme="minorHAnsi" w:hAnsiTheme="minorHAnsi" w:cstheme="minorHAnsi"/>
          <w:b/>
          <w:bCs/>
        </w:rPr>
        <w:t xml:space="preserve">The Chariton Public Library is not liable for any injury, loss or damage that may be caused by using the equipment or materials contained in </w:t>
      </w:r>
      <w:r w:rsidR="00EC6991">
        <w:rPr>
          <w:rFonts w:asciiTheme="minorHAnsi" w:hAnsiTheme="minorHAnsi" w:cstheme="minorHAnsi"/>
          <w:b/>
          <w:bCs/>
        </w:rPr>
        <w:t>a</w:t>
      </w:r>
      <w:r w:rsidRPr="00997227">
        <w:rPr>
          <w:rFonts w:asciiTheme="minorHAnsi" w:hAnsiTheme="minorHAnsi" w:cstheme="minorHAnsi"/>
          <w:b/>
          <w:bCs/>
        </w:rPr>
        <w:t xml:space="preserve"> kit.</w:t>
      </w:r>
    </w:p>
    <w:p w14:paraId="32B3C77E" w14:textId="77777777" w:rsidR="00997227" w:rsidRPr="00997227" w:rsidRDefault="00997227" w:rsidP="00997227">
      <w:pPr>
        <w:pStyle w:val="Default"/>
        <w:rPr>
          <w:rFonts w:asciiTheme="minorHAnsi" w:hAnsiTheme="minorHAnsi" w:cstheme="minorHAnsi"/>
          <w:u w:val="single"/>
        </w:rPr>
      </w:pPr>
    </w:p>
    <w:p w14:paraId="7BBB90D6" w14:textId="14C4C5E3" w:rsidR="0021323F" w:rsidRPr="00997227" w:rsidRDefault="00997227" w:rsidP="003E7FBB">
      <w:pPr>
        <w:pStyle w:val="Default"/>
        <w:spacing w:after="120"/>
        <w:rPr>
          <w:rFonts w:asciiTheme="minorHAnsi" w:hAnsiTheme="minorHAnsi" w:cstheme="minorHAnsi"/>
          <w:b/>
          <w:bCs/>
          <w:u w:val="single"/>
        </w:rPr>
      </w:pPr>
      <w:r w:rsidRPr="00997227">
        <w:rPr>
          <w:rFonts w:asciiTheme="minorHAnsi" w:hAnsiTheme="minorHAnsi" w:cstheme="minorHAnsi"/>
          <w:b/>
          <w:bCs/>
          <w:u w:val="single"/>
        </w:rPr>
        <w:t>R</w:t>
      </w:r>
      <w:r w:rsidR="00F05C39" w:rsidRPr="00997227">
        <w:rPr>
          <w:rFonts w:asciiTheme="minorHAnsi" w:hAnsiTheme="minorHAnsi" w:cstheme="minorHAnsi"/>
          <w:b/>
          <w:bCs/>
          <w:u w:val="single"/>
        </w:rPr>
        <w:t>eturn</w:t>
      </w:r>
      <w:r w:rsidRPr="00997227">
        <w:rPr>
          <w:rFonts w:asciiTheme="minorHAnsi" w:hAnsiTheme="minorHAnsi" w:cstheme="minorHAnsi"/>
          <w:b/>
          <w:bCs/>
          <w:u w:val="single"/>
        </w:rPr>
        <w:t>s</w:t>
      </w:r>
      <w:r w:rsidR="0021323F" w:rsidRPr="00997227">
        <w:rPr>
          <w:rFonts w:asciiTheme="minorHAnsi" w:hAnsiTheme="minorHAnsi" w:cstheme="minorHAnsi"/>
          <w:b/>
          <w:bCs/>
          <w:u w:val="single"/>
        </w:rPr>
        <w:t>:</w:t>
      </w:r>
    </w:p>
    <w:p w14:paraId="66D8FEF4" w14:textId="77777777" w:rsidR="00997227" w:rsidRPr="00997227" w:rsidRDefault="00997227" w:rsidP="00F05C39">
      <w:pPr>
        <w:pStyle w:val="Default"/>
        <w:rPr>
          <w:rFonts w:asciiTheme="minorHAnsi" w:hAnsiTheme="minorHAnsi" w:cstheme="minorHAnsi"/>
        </w:rPr>
      </w:pPr>
      <w:r w:rsidRPr="00997227">
        <w:rPr>
          <w:rFonts w:asciiTheme="minorHAnsi" w:hAnsiTheme="minorHAnsi" w:cstheme="minorHAnsi"/>
        </w:rPr>
        <w:t>Prior to returning the item/kit:</w:t>
      </w:r>
    </w:p>
    <w:p w14:paraId="65B04F36" w14:textId="5E43DFB4" w:rsidR="0021323F" w:rsidRPr="00997227" w:rsidRDefault="00997227" w:rsidP="00997227">
      <w:pPr>
        <w:pStyle w:val="Default"/>
        <w:ind w:left="720"/>
        <w:rPr>
          <w:rFonts w:asciiTheme="minorHAnsi" w:hAnsiTheme="minorHAnsi" w:cstheme="minorHAnsi"/>
        </w:rPr>
      </w:pPr>
      <w:r w:rsidRPr="00997227">
        <w:rPr>
          <w:rFonts w:asciiTheme="minorHAnsi" w:hAnsiTheme="minorHAnsi" w:cstheme="minorHAnsi"/>
        </w:rPr>
        <w:t>D</w:t>
      </w:r>
      <w:r w:rsidR="0021323F" w:rsidRPr="00997227">
        <w:rPr>
          <w:rFonts w:asciiTheme="minorHAnsi" w:hAnsiTheme="minorHAnsi" w:cstheme="minorHAnsi"/>
        </w:rPr>
        <w:t>ouble check that all components are present</w:t>
      </w:r>
      <w:r w:rsidR="00EC6991">
        <w:rPr>
          <w:rFonts w:asciiTheme="minorHAnsi" w:hAnsiTheme="minorHAnsi" w:cstheme="minorHAnsi"/>
        </w:rPr>
        <w:t>, clean</w:t>
      </w:r>
      <w:r w:rsidR="0021323F" w:rsidRPr="00997227">
        <w:rPr>
          <w:rFonts w:asciiTheme="minorHAnsi" w:hAnsiTheme="minorHAnsi" w:cstheme="minorHAnsi"/>
        </w:rPr>
        <w:t xml:space="preserve"> and </w:t>
      </w:r>
      <w:r w:rsidR="00EC6991">
        <w:rPr>
          <w:rFonts w:asciiTheme="minorHAnsi" w:hAnsiTheme="minorHAnsi" w:cstheme="minorHAnsi"/>
        </w:rPr>
        <w:t>undamaged</w:t>
      </w:r>
      <w:r w:rsidR="0021323F" w:rsidRPr="00997227">
        <w:rPr>
          <w:rFonts w:asciiTheme="minorHAnsi" w:hAnsiTheme="minorHAnsi" w:cstheme="minorHAnsi"/>
        </w:rPr>
        <w:t xml:space="preserve">.  </w:t>
      </w:r>
    </w:p>
    <w:p w14:paraId="37DBB2FE" w14:textId="77777777" w:rsidR="000216B1" w:rsidRPr="00997227" w:rsidRDefault="0021323F" w:rsidP="00997227">
      <w:pPr>
        <w:pStyle w:val="Default"/>
        <w:ind w:left="720"/>
        <w:rPr>
          <w:rFonts w:asciiTheme="minorHAnsi" w:hAnsiTheme="minorHAnsi" w:cstheme="minorHAnsi"/>
        </w:rPr>
      </w:pPr>
      <w:r w:rsidRPr="00997227">
        <w:rPr>
          <w:rFonts w:asciiTheme="minorHAnsi" w:hAnsiTheme="minorHAnsi" w:cstheme="minorHAnsi"/>
        </w:rPr>
        <w:t>Repackage all components in packaging provided.</w:t>
      </w:r>
    </w:p>
    <w:p w14:paraId="026E9517" w14:textId="7DFD8387" w:rsidR="005D480C" w:rsidRPr="00997227" w:rsidRDefault="005D480C" w:rsidP="00997227">
      <w:pPr>
        <w:pStyle w:val="Default"/>
        <w:spacing w:after="80"/>
        <w:ind w:left="720"/>
        <w:rPr>
          <w:rFonts w:asciiTheme="minorHAnsi" w:hAnsiTheme="minorHAnsi" w:cstheme="minorHAnsi"/>
        </w:rPr>
      </w:pPr>
      <w:r w:rsidRPr="00997227">
        <w:rPr>
          <w:rFonts w:asciiTheme="minorHAnsi" w:hAnsiTheme="minorHAnsi" w:cstheme="minorHAnsi"/>
        </w:rPr>
        <w:t xml:space="preserve">Return the </w:t>
      </w:r>
      <w:r w:rsidR="003E7FBB" w:rsidRPr="00997227">
        <w:rPr>
          <w:rFonts w:asciiTheme="minorHAnsi" w:hAnsiTheme="minorHAnsi" w:cstheme="minorHAnsi"/>
          <w:color w:val="auto"/>
        </w:rPr>
        <w:t xml:space="preserve">item/kit </w:t>
      </w:r>
      <w:r w:rsidRPr="00997227">
        <w:rPr>
          <w:rFonts w:asciiTheme="minorHAnsi" w:hAnsiTheme="minorHAnsi" w:cstheme="minorHAnsi"/>
        </w:rPr>
        <w:t xml:space="preserve">with all components in the original Library container. </w:t>
      </w:r>
    </w:p>
    <w:p w14:paraId="0E36A13A" w14:textId="7315B937" w:rsidR="000216B1" w:rsidRPr="00997227" w:rsidRDefault="003E7FBB" w:rsidP="003E7FBB">
      <w:pPr>
        <w:pStyle w:val="Default"/>
        <w:rPr>
          <w:rFonts w:asciiTheme="minorHAnsi" w:hAnsiTheme="minorHAnsi" w:cstheme="minorHAnsi"/>
        </w:rPr>
      </w:pPr>
      <w:r w:rsidRPr="00997227">
        <w:rPr>
          <w:rFonts w:asciiTheme="minorHAnsi" w:hAnsiTheme="minorHAnsi" w:cstheme="minorHAnsi"/>
          <w:color w:val="auto"/>
        </w:rPr>
        <w:t xml:space="preserve">Items/kits </w:t>
      </w:r>
      <w:r w:rsidR="00336DB2" w:rsidRPr="00997227">
        <w:rPr>
          <w:rFonts w:asciiTheme="minorHAnsi" w:hAnsiTheme="minorHAnsi" w:cstheme="minorHAnsi"/>
        </w:rPr>
        <w:t xml:space="preserve">must be returned </w:t>
      </w:r>
      <w:r w:rsidR="000216B1" w:rsidRPr="00997227">
        <w:rPr>
          <w:rFonts w:asciiTheme="minorHAnsi" w:hAnsiTheme="minorHAnsi" w:cstheme="minorHAnsi"/>
        </w:rPr>
        <w:t>to Library staff at the Circulation Desk</w:t>
      </w:r>
      <w:r w:rsidRPr="00997227">
        <w:rPr>
          <w:rFonts w:asciiTheme="minorHAnsi" w:hAnsiTheme="minorHAnsi" w:cstheme="minorHAnsi"/>
        </w:rPr>
        <w:t xml:space="preserve"> and</w:t>
      </w:r>
      <w:r w:rsidR="000216B1" w:rsidRPr="00997227">
        <w:rPr>
          <w:rFonts w:asciiTheme="minorHAnsi" w:hAnsiTheme="minorHAnsi" w:cstheme="minorHAnsi"/>
        </w:rPr>
        <w:t xml:space="preserve"> may not be left at the Desk if staff </w:t>
      </w:r>
      <w:r w:rsidRPr="00997227">
        <w:rPr>
          <w:rFonts w:asciiTheme="minorHAnsi" w:hAnsiTheme="minorHAnsi" w:cstheme="minorHAnsi"/>
        </w:rPr>
        <w:t>are</w:t>
      </w:r>
      <w:r w:rsidR="000216B1" w:rsidRPr="00997227">
        <w:rPr>
          <w:rFonts w:asciiTheme="minorHAnsi" w:hAnsiTheme="minorHAnsi" w:cstheme="minorHAnsi"/>
        </w:rPr>
        <w:t xml:space="preserve"> not present.</w:t>
      </w:r>
      <w:r w:rsidR="00EC6991">
        <w:rPr>
          <w:rFonts w:asciiTheme="minorHAnsi" w:hAnsiTheme="minorHAnsi" w:cstheme="minorHAnsi"/>
        </w:rPr>
        <w:t xml:space="preserve"> </w:t>
      </w:r>
      <w:r w:rsidR="00C6197D">
        <w:rPr>
          <w:rFonts w:asciiTheme="minorHAnsi" w:hAnsiTheme="minorHAnsi" w:cstheme="minorHAnsi"/>
        </w:rPr>
        <w:t>Library s</w:t>
      </w:r>
      <w:r w:rsidR="00EC6991">
        <w:rPr>
          <w:rFonts w:asciiTheme="minorHAnsi" w:hAnsiTheme="minorHAnsi" w:cstheme="minorHAnsi"/>
        </w:rPr>
        <w:t xml:space="preserve">taff may require borrower to </w:t>
      </w:r>
      <w:r w:rsidR="00C6197D">
        <w:rPr>
          <w:rFonts w:asciiTheme="minorHAnsi" w:hAnsiTheme="minorHAnsi" w:cstheme="minorHAnsi"/>
        </w:rPr>
        <w:t>remain</w:t>
      </w:r>
      <w:r w:rsidR="00EC6991">
        <w:rPr>
          <w:rFonts w:asciiTheme="minorHAnsi" w:hAnsiTheme="minorHAnsi" w:cstheme="minorHAnsi"/>
        </w:rPr>
        <w:t xml:space="preserve"> present while item is assessed and checked in.</w:t>
      </w:r>
    </w:p>
    <w:p w14:paraId="0499FF57" w14:textId="33782B20" w:rsidR="00F05C39" w:rsidRPr="00997227" w:rsidRDefault="00F05C39" w:rsidP="00F05C39">
      <w:pPr>
        <w:pStyle w:val="Default"/>
        <w:rPr>
          <w:rFonts w:asciiTheme="minorHAnsi" w:hAnsiTheme="minorHAnsi" w:cstheme="minorHAnsi"/>
        </w:rPr>
      </w:pPr>
    </w:p>
    <w:sectPr w:rsidR="00F05C39" w:rsidRPr="00997227" w:rsidSect="009972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B58B0"/>
    <w:multiLevelType w:val="hybridMultilevel"/>
    <w:tmpl w:val="651EAB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6754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462"/>
    <w:rsid w:val="00015B89"/>
    <w:rsid w:val="000216B1"/>
    <w:rsid w:val="000D25E9"/>
    <w:rsid w:val="001264E9"/>
    <w:rsid w:val="00140A56"/>
    <w:rsid w:val="001710D4"/>
    <w:rsid w:val="001772CE"/>
    <w:rsid w:val="001C1749"/>
    <w:rsid w:val="0021323F"/>
    <w:rsid w:val="002227B6"/>
    <w:rsid w:val="00227070"/>
    <w:rsid w:val="002600EA"/>
    <w:rsid w:val="00336DB2"/>
    <w:rsid w:val="003A4C7C"/>
    <w:rsid w:val="003B1F44"/>
    <w:rsid w:val="003C5911"/>
    <w:rsid w:val="003E7FBB"/>
    <w:rsid w:val="0041648E"/>
    <w:rsid w:val="004170F3"/>
    <w:rsid w:val="004F42B2"/>
    <w:rsid w:val="0055161A"/>
    <w:rsid w:val="005A59B9"/>
    <w:rsid w:val="005B4AE9"/>
    <w:rsid w:val="005C570C"/>
    <w:rsid w:val="005D480C"/>
    <w:rsid w:val="006466DC"/>
    <w:rsid w:val="007B11A1"/>
    <w:rsid w:val="0083393F"/>
    <w:rsid w:val="00834265"/>
    <w:rsid w:val="00874D27"/>
    <w:rsid w:val="00946189"/>
    <w:rsid w:val="0095638C"/>
    <w:rsid w:val="00997227"/>
    <w:rsid w:val="00A07AC8"/>
    <w:rsid w:val="00A30643"/>
    <w:rsid w:val="00A4440E"/>
    <w:rsid w:val="00A63462"/>
    <w:rsid w:val="00B0736F"/>
    <w:rsid w:val="00B53B54"/>
    <w:rsid w:val="00B87E14"/>
    <w:rsid w:val="00BA3A08"/>
    <w:rsid w:val="00C505A2"/>
    <w:rsid w:val="00C6197D"/>
    <w:rsid w:val="00CC0FAF"/>
    <w:rsid w:val="00D01DEF"/>
    <w:rsid w:val="00D02279"/>
    <w:rsid w:val="00D238CE"/>
    <w:rsid w:val="00D842E3"/>
    <w:rsid w:val="00DA2F5A"/>
    <w:rsid w:val="00EB7426"/>
    <w:rsid w:val="00EC4033"/>
    <w:rsid w:val="00EC6991"/>
    <w:rsid w:val="00ED3687"/>
    <w:rsid w:val="00EE51B7"/>
    <w:rsid w:val="00EF5A78"/>
    <w:rsid w:val="00F0223A"/>
    <w:rsid w:val="00F05211"/>
    <w:rsid w:val="00F05C39"/>
    <w:rsid w:val="00F72123"/>
    <w:rsid w:val="00FA5117"/>
    <w:rsid w:val="00FB2483"/>
    <w:rsid w:val="00FB7D49"/>
    <w:rsid w:val="00FE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71D45"/>
  <w15:docId w15:val="{1307F682-2CDF-4C4C-BDD9-68C6E5CE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63462"/>
    <w:pPr>
      <w:spacing w:before="240" w:after="240" w:line="480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34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6346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A63462"/>
    <w:rPr>
      <w:b/>
      <w:bCs/>
    </w:rPr>
  </w:style>
  <w:style w:type="paragraph" w:styleId="NormalWeb">
    <w:name w:val="Normal (Web)"/>
    <w:basedOn w:val="Normal"/>
    <w:semiHidden/>
    <w:unhideWhenUsed/>
    <w:rsid w:val="00A63462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634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31917">
              <w:marLeft w:val="900"/>
              <w:marRight w:val="3000"/>
              <w:marTop w:val="15"/>
              <w:marBottom w:val="15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50378">
                  <w:marLeft w:val="0"/>
                  <w:marRight w:val="0"/>
                  <w:marTop w:val="0"/>
                  <w:marBottom w:val="20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0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80044">
                          <w:marLeft w:val="0"/>
                          <w:marRight w:val="46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48437">
                              <w:marLeft w:val="0"/>
                              <w:marRight w:val="-46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014197">
                                  <w:marLeft w:val="0"/>
                                  <w:marRight w:val="-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145344">
                                      <w:marLeft w:val="45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936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522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</dc:creator>
  <cp:lastModifiedBy>Kris Murphy</cp:lastModifiedBy>
  <cp:revision>2</cp:revision>
  <cp:lastPrinted>2016-12-01T17:59:00Z</cp:lastPrinted>
  <dcterms:created xsi:type="dcterms:W3CDTF">2026-03-12T18:27:00Z</dcterms:created>
  <dcterms:modified xsi:type="dcterms:W3CDTF">2026-03-12T18:27:00Z</dcterms:modified>
</cp:coreProperties>
</file>